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906CEC" w14:textId="77777777" w:rsidR="00E36E28" w:rsidRPr="00E36E28" w:rsidRDefault="00E36E28" w:rsidP="00E36E28">
      <w:pPr>
        <w:spacing w:after="0" w:line="288" w:lineRule="auto"/>
        <w:jc w:val="right"/>
        <w:rPr>
          <w:rFonts w:ascii="Calibri" w:eastAsia="Calibri" w:hAnsi="Calibri" w:cs="Times New Roman"/>
          <w:color w:val="000000"/>
          <w:kern w:val="0"/>
          <w:sz w:val="18"/>
          <w:szCs w:val="18"/>
          <w14:ligatures w14:val="none"/>
        </w:rPr>
      </w:pPr>
      <w:r w:rsidRPr="00E36E28">
        <w:rPr>
          <w:rFonts w:ascii="Verdana" w:eastAsia="Times New Roman" w:hAnsi="Verdana" w:cs="Calibri"/>
          <w:b/>
          <w:caps/>
          <w:color w:val="000000"/>
          <w:kern w:val="28"/>
          <w:sz w:val="18"/>
          <w:szCs w:val="18"/>
          <w14:ligatures w14:val="none"/>
        </w:rPr>
        <w:t>ZAŁĄCZNIK NR 5 DO SWZ – ZOBOWIĄZANIE PODMIOTU UDOSTĘPNIAJĄCEGO ZASOBY</w:t>
      </w:r>
    </w:p>
    <w:p w14:paraId="07AF948C" w14:textId="77777777" w:rsidR="00E36E28" w:rsidRPr="00E36E28" w:rsidRDefault="00E36E28" w:rsidP="00E36E28">
      <w:pPr>
        <w:spacing w:after="0" w:line="288" w:lineRule="auto"/>
        <w:jc w:val="right"/>
        <w:rPr>
          <w:rFonts w:ascii="Calibri" w:eastAsia="Calibri" w:hAnsi="Calibri" w:cs="Times New Roman"/>
          <w:color w:val="000000"/>
          <w:kern w:val="0"/>
          <w:sz w:val="18"/>
          <w:szCs w:val="18"/>
          <w14:ligatures w14:val="none"/>
        </w:rPr>
      </w:pPr>
    </w:p>
    <w:p w14:paraId="75E2672B" w14:textId="77777777" w:rsidR="00E36E28" w:rsidRPr="00E36E28" w:rsidRDefault="00E36E28" w:rsidP="00E36E28">
      <w:pPr>
        <w:suppressAutoHyphens/>
        <w:spacing w:before="240" w:after="120" w:line="240" w:lineRule="auto"/>
        <w:ind w:left="360" w:right="-284"/>
        <w:jc w:val="center"/>
        <w:outlineLvl w:val="0"/>
        <w:rPr>
          <w:rFonts w:ascii="Trebuchet MS" w:eastAsia="Times New Roman" w:hAnsi="Trebuchet MS" w:cs="Calibri"/>
          <w:caps/>
          <w:color w:val="1A7466"/>
          <w:kern w:val="28"/>
          <w:sz w:val="32"/>
          <w:szCs w:val="32"/>
          <w:lang w:eastAsia="pl-PL"/>
          <w14:ligatures w14:val="none"/>
        </w:rPr>
      </w:pPr>
      <w:bookmarkStart w:id="0" w:name="_Toc206579088"/>
      <w:r w:rsidRPr="00E36E28">
        <w:rPr>
          <w:rFonts w:ascii="Trebuchet MS" w:eastAsia="Times New Roman" w:hAnsi="Trebuchet MS" w:cs="Calibri"/>
          <w:caps/>
          <w:color w:val="1A7466"/>
          <w:kern w:val="28"/>
          <w:sz w:val="32"/>
          <w:szCs w:val="32"/>
          <w:lang w:eastAsia="pl-PL"/>
          <w14:ligatures w14:val="none"/>
        </w:rPr>
        <w:t xml:space="preserve">ZOBOWIĄZANIE PODMIOTU DO ODDANIA WYKONAWCY </w:t>
      </w:r>
      <w:bookmarkStart w:id="1" w:name="_Toc40987563"/>
      <w:bookmarkStart w:id="2" w:name="_Toc51166480"/>
      <w:r w:rsidRPr="00E36E28">
        <w:rPr>
          <w:rFonts w:ascii="Trebuchet MS" w:eastAsia="Times New Roman" w:hAnsi="Trebuchet MS" w:cs="Calibri"/>
          <w:caps/>
          <w:color w:val="1A7466"/>
          <w:kern w:val="28"/>
          <w:sz w:val="32"/>
          <w:szCs w:val="32"/>
          <w:lang w:eastAsia="pl-PL"/>
          <w14:ligatures w14:val="none"/>
        </w:rPr>
        <w:t>DO DYSPOZYCJI NIEZBĘDNYCH ZASOBÓW</w:t>
      </w:r>
      <w:bookmarkEnd w:id="0"/>
      <w:r w:rsidRPr="00E36E28">
        <w:rPr>
          <w:rFonts w:ascii="Trebuchet MS" w:eastAsia="Times New Roman" w:hAnsi="Trebuchet MS" w:cs="Calibri"/>
          <w:caps/>
          <w:color w:val="1A7466"/>
          <w:kern w:val="28"/>
          <w:sz w:val="32"/>
          <w:szCs w:val="32"/>
          <w:lang w:eastAsia="pl-PL"/>
          <w14:ligatures w14:val="none"/>
        </w:rPr>
        <w:t xml:space="preserve"> </w:t>
      </w:r>
    </w:p>
    <w:p w14:paraId="099CD230" w14:textId="77777777" w:rsidR="00E36E28" w:rsidRPr="00E36E28" w:rsidRDefault="00E36E28" w:rsidP="00E36E28">
      <w:pPr>
        <w:suppressAutoHyphens/>
        <w:spacing w:before="120" w:after="120" w:line="240" w:lineRule="auto"/>
        <w:ind w:left="360" w:right="-284"/>
        <w:jc w:val="center"/>
        <w:outlineLvl w:val="0"/>
        <w:rPr>
          <w:rFonts w:ascii="Verdana" w:eastAsia="Times New Roman" w:hAnsi="Verdana" w:cs="Calibri"/>
          <w:b/>
          <w:kern w:val="28"/>
          <w:sz w:val="18"/>
          <w:szCs w:val="18"/>
          <w:lang w:eastAsia="pl-PL"/>
          <w14:ligatures w14:val="none"/>
        </w:rPr>
      </w:pPr>
      <w:bookmarkStart w:id="3" w:name="_Toc206579089"/>
      <w:r w:rsidRPr="00E36E28">
        <w:rPr>
          <w:rFonts w:ascii="Verdana" w:eastAsia="Times New Roman" w:hAnsi="Verdana" w:cs="Calibri"/>
          <w:caps/>
          <w:kern w:val="28"/>
          <w:sz w:val="18"/>
          <w:szCs w:val="18"/>
          <w:lang w:eastAsia="pl-PL"/>
          <w14:ligatures w14:val="none"/>
        </w:rPr>
        <w:t>w trakcie realizacji Zamówienia pn.:</w:t>
      </w:r>
      <w:bookmarkStart w:id="4" w:name="_Toc40987564"/>
      <w:bookmarkStart w:id="5" w:name="_Toc51166481"/>
      <w:bookmarkEnd w:id="1"/>
      <w:bookmarkEnd w:id="2"/>
      <w:r w:rsidRPr="00E36E28">
        <w:rPr>
          <w:rFonts w:ascii="Verdana" w:eastAsia="Times New Roman" w:hAnsi="Verdana" w:cs="Calibri"/>
          <w:b/>
          <w:kern w:val="28"/>
          <w:sz w:val="18"/>
          <w:szCs w:val="18"/>
          <w:lang w:eastAsia="pl-PL"/>
          <w14:ligatures w14:val="none"/>
        </w:rPr>
        <w:t xml:space="preserve"> „Modernizacja turbozespołu TG6 dla PGE Energia Ciepła S.A. Oddział w Gorzowie Wielkopolski”</w:t>
      </w:r>
      <w:bookmarkEnd w:id="3"/>
      <w:bookmarkEnd w:id="4"/>
      <w:bookmarkEnd w:id="5"/>
    </w:p>
    <w:p w14:paraId="60382EC3" w14:textId="77777777" w:rsidR="00E36E28" w:rsidRPr="00E36E28" w:rsidRDefault="00E36E28" w:rsidP="00E36E28">
      <w:pPr>
        <w:suppressAutoHyphens/>
        <w:spacing w:before="120" w:after="240" w:line="240" w:lineRule="auto"/>
        <w:ind w:left="360" w:right="-284"/>
        <w:jc w:val="center"/>
        <w:outlineLvl w:val="0"/>
        <w:rPr>
          <w:rFonts w:ascii="Verdana" w:eastAsia="Times New Roman" w:hAnsi="Verdana" w:cs="Calibri"/>
          <w:b/>
          <w:kern w:val="28"/>
          <w:sz w:val="18"/>
          <w:szCs w:val="18"/>
          <w:lang w:eastAsia="pl-PL"/>
          <w14:ligatures w14:val="none"/>
        </w:rPr>
      </w:pPr>
      <w:bookmarkStart w:id="6" w:name="_Toc40987565"/>
      <w:bookmarkStart w:id="7" w:name="_Toc51166482"/>
      <w:bookmarkStart w:id="8" w:name="_Toc206579090"/>
      <w:r w:rsidRPr="00E36E28">
        <w:rPr>
          <w:rFonts w:ascii="Verdana" w:eastAsia="Times New Roman" w:hAnsi="Verdana" w:cs="Calibri"/>
          <w:b/>
          <w:kern w:val="28"/>
          <w:sz w:val="18"/>
          <w:szCs w:val="18"/>
          <w:lang w:eastAsia="pl-PL"/>
          <w14:ligatures w14:val="none"/>
        </w:rPr>
        <w:t>(numer ref. Postępowania: POST/PEC/PEC/UZR/00087/2026)</w:t>
      </w:r>
      <w:bookmarkEnd w:id="6"/>
      <w:bookmarkEnd w:id="7"/>
      <w:bookmarkEnd w:id="8"/>
    </w:p>
    <w:p w14:paraId="6666D8F0" w14:textId="77777777" w:rsidR="00E36E28" w:rsidRPr="00E36E28" w:rsidRDefault="00E36E28" w:rsidP="00E36E28">
      <w:pPr>
        <w:suppressAutoHyphens/>
        <w:spacing w:before="120" w:after="120" w:line="240" w:lineRule="auto"/>
        <w:ind w:right="-284"/>
        <w:jc w:val="both"/>
        <w:outlineLvl w:val="0"/>
        <w:rPr>
          <w:rFonts w:ascii="Verdana" w:eastAsia="Times New Roman" w:hAnsi="Verdana" w:cs="Calibri"/>
          <w:kern w:val="28"/>
          <w:sz w:val="18"/>
          <w:szCs w:val="18"/>
          <w:lang w:eastAsia="pl-PL"/>
          <w14:ligatures w14:val="none"/>
        </w:rPr>
      </w:pPr>
      <w:bookmarkStart w:id="9" w:name="_Toc40987566"/>
      <w:bookmarkStart w:id="10" w:name="_Toc51166483"/>
      <w:bookmarkStart w:id="11" w:name="_Toc206579091"/>
      <w:r w:rsidRPr="00E36E28">
        <w:rPr>
          <w:rFonts w:ascii="Verdana" w:eastAsia="Times New Roman" w:hAnsi="Verdana" w:cs="Calibri"/>
          <w:kern w:val="28"/>
          <w:sz w:val="18"/>
          <w:szCs w:val="18"/>
          <w:lang w:eastAsia="pl-PL"/>
          <w14:ligatures w14:val="none"/>
        </w:rPr>
        <w:t>Działając w imieniu i na rzecz:</w:t>
      </w:r>
      <w:bookmarkEnd w:id="9"/>
      <w:bookmarkEnd w:id="10"/>
      <w:bookmarkEnd w:id="11"/>
    </w:p>
    <w:tbl>
      <w:tblPr>
        <w:tblStyle w:val="Tabela-Siatka"/>
        <w:tblW w:w="9923" w:type="dxa"/>
        <w:tblInd w:w="-5" w:type="dxa"/>
        <w:tblCellMar>
          <w:left w:w="28" w:type="dxa"/>
          <w:right w:w="28" w:type="dxa"/>
        </w:tblCellMar>
        <w:tblLook w:val="04A0" w:firstRow="1" w:lastRow="0" w:firstColumn="1" w:lastColumn="0" w:noHBand="0" w:noVBand="1"/>
      </w:tblPr>
      <w:tblGrid>
        <w:gridCol w:w="3827"/>
        <w:gridCol w:w="3827"/>
        <w:gridCol w:w="2269"/>
      </w:tblGrid>
      <w:tr w:rsidR="00E36E28" w:rsidRPr="00E36E28" w14:paraId="7012B5D2" w14:textId="77777777" w:rsidTr="00EA4E55">
        <w:trPr>
          <w:trHeight w:val="454"/>
        </w:trPr>
        <w:tc>
          <w:tcPr>
            <w:tcW w:w="3827" w:type="dxa"/>
            <w:shd w:val="clear" w:color="auto" w:fill="1A7466"/>
            <w:vAlign w:val="center"/>
          </w:tcPr>
          <w:p w14:paraId="129D50D2" w14:textId="77777777" w:rsidR="00E36E28" w:rsidRPr="00E36E28" w:rsidRDefault="00E36E28" w:rsidP="00E36E28">
            <w:pPr>
              <w:ind w:left="360"/>
              <w:jc w:val="center"/>
              <w:rPr>
                <w:rFonts w:eastAsia="Calibri" w:cs="Calibri"/>
                <w:b/>
                <w:sz w:val="16"/>
                <w:szCs w:val="16"/>
              </w:rPr>
            </w:pPr>
            <w:r w:rsidRPr="00E36E28">
              <w:rPr>
                <w:rFonts w:eastAsia="Calibri" w:cs="Calibri"/>
                <w:b/>
                <w:sz w:val="16"/>
                <w:szCs w:val="16"/>
              </w:rPr>
              <w:t>Pełna nazwa podmiotu oddającego do dyspozycji niezbędne zasoby</w:t>
            </w:r>
          </w:p>
        </w:tc>
        <w:tc>
          <w:tcPr>
            <w:tcW w:w="3827" w:type="dxa"/>
            <w:shd w:val="clear" w:color="auto" w:fill="1A7466"/>
            <w:vAlign w:val="center"/>
          </w:tcPr>
          <w:p w14:paraId="383255C4" w14:textId="77777777" w:rsidR="00E36E28" w:rsidRPr="00E36E28" w:rsidRDefault="00E36E28" w:rsidP="00E36E28">
            <w:pPr>
              <w:ind w:left="360"/>
              <w:jc w:val="center"/>
              <w:rPr>
                <w:rFonts w:eastAsia="Calibri" w:cs="Calibri"/>
                <w:b/>
                <w:sz w:val="16"/>
                <w:szCs w:val="16"/>
              </w:rPr>
            </w:pPr>
            <w:r w:rsidRPr="00E36E28">
              <w:rPr>
                <w:rFonts w:eastAsia="Calibri" w:cs="Calibri"/>
                <w:b/>
                <w:sz w:val="16"/>
                <w:szCs w:val="16"/>
              </w:rPr>
              <w:t>Adres podmiotu</w:t>
            </w:r>
          </w:p>
        </w:tc>
        <w:tc>
          <w:tcPr>
            <w:tcW w:w="2269" w:type="dxa"/>
            <w:shd w:val="clear" w:color="auto" w:fill="1A7466"/>
            <w:vAlign w:val="center"/>
          </w:tcPr>
          <w:p w14:paraId="7E1112FF" w14:textId="77777777" w:rsidR="00E36E28" w:rsidRPr="00E36E28" w:rsidRDefault="00E36E28" w:rsidP="00E36E28">
            <w:pPr>
              <w:ind w:left="360"/>
              <w:jc w:val="center"/>
              <w:rPr>
                <w:rFonts w:eastAsia="Calibri" w:cs="Calibri"/>
                <w:b/>
                <w:sz w:val="16"/>
                <w:szCs w:val="16"/>
              </w:rPr>
            </w:pPr>
            <w:r w:rsidRPr="00E36E28">
              <w:rPr>
                <w:rFonts w:eastAsia="Calibri" w:cs="Calibri"/>
                <w:b/>
                <w:sz w:val="16"/>
                <w:szCs w:val="16"/>
              </w:rPr>
              <w:t>NIP/REGON</w:t>
            </w:r>
          </w:p>
        </w:tc>
      </w:tr>
      <w:tr w:rsidR="00E36E28" w:rsidRPr="00E36E28" w14:paraId="7984FE05" w14:textId="77777777" w:rsidTr="00EA4E55">
        <w:trPr>
          <w:trHeight w:val="454"/>
        </w:trPr>
        <w:tc>
          <w:tcPr>
            <w:tcW w:w="3827" w:type="dxa"/>
            <w:shd w:val="clear" w:color="auto" w:fill="auto"/>
            <w:vAlign w:val="center"/>
          </w:tcPr>
          <w:p w14:paraId="18D63CCA" w14:textId="77777777" w:rsidR="00E36E28" w:rsidRPr="00E36E28" w:rsidRDefault="00E36E28" w:rsidP="00E36E28">
            <w:pPr>
              <w:ind w:left="360"/>
              <w:jc w:val="center"/>
              <w:rPr>
                <w:rFonts w:eastAsia="Calibri" w:cs="Calibri"/>
                <w:sz w:val="18"/>
                <w:szCs w:val="18"/>
                <w:highlight w:val="cyan"/>
              </w:rPr>
            </w:pPr>
          </w:p>
        </w:tc>
        <w:tc>
          <w:tcPr>
            <w:tcW w:w="3827" w:type="dxa"/>
            <w:shd w:val="clear" w:color="auto" w:fill="auto"/>
            <w:vAlign w:val="center"/>
          </w:tcPr>
          <w:p w14:paraId="6DE6E2D4" w14:textId="77777777" w:rsidR="00E36E28" w:rsidRPr="00E36E28" w:rsidRDefault="00E36E28" w:rsidP="00E36E28">
            <w:pPr>
              <w:ind w:left="360"/>
              <w:jc w:val="center"/>
              <w:rPr>
                <w:rFonts w:eastAsia="Calibri" w:cs="Calibri"/>
                <w:sz w:val="18"/>
                <w:szCs w:val="18"/>
                <w:highlight w:val="cyan"/>
              </w:rPr>
            </w:pPr>
          </w:p>
        </w:tc>
        <w:tc>
          <w:tcPr>
            <w:tcW w:w="2269" w:type="dxa"/>
            <w:shd w:val="clear" w:color="auto" w:fill="auto"/>
            <w:vAlign w:val="center"/>
          </w:tcPr>
          <w:p w14:paraId="4D98C9DD" w14:textId="77777777" w:rsidR="00E36E28" w:rsidRPr="00E36E28" w:rsidRDefault="00E36E28" w:rsidP="00E36E28">
            <w:pPr>
              <w:ind w:left="360"/>
              <w:jc w:val="center"/>
              <w:rPr>
                <w:rFonts w:eastAsia="Calibri" w:cs="Calibri"/>
                <w:sz w:val="18"/>
                <w:szCs w:val="18"/>
                <w:highlight w:val="cyan"/>
              </w:rPr>
            </w:pPr>
          </w:p>
        </w:tc>
      </w:tr>
    </w:tbl>
    <w:p w14:paraId="7E1204BE" w14:textId="77777777" w:rsidR="00E36E28" w:rsidRPr="00E36E28" w:rsidRDefault="00E36E28" w:rsidP="00E36E28">
      <w:pPr>
        <w:suppressAutoHyphens/>
        <w:spacing w:before="120" w:after="120" w:line="240" w:lineRule="auto"/>
        <w:jc w:val="both"/>
        <w:outlineLvl w:val="0"/>
        <w:rPr>
          <w:rFonts w:ascii="Verdana" w:eastAsia="Times New Roman" w:hAnsi="Verdana" w:cs="Calibri"/>
          <w:kern w:val="28"/>
          <w:sz w:val="18"/>
          <w:szCs w:val="18"/>
          <w:lang w:eastAsia="pl-PL"/>
          <w14:ligatures w14:val="none"/>
        </w:rPr>
      </w:pPr>
      <w:bookmarkStart w:id="12" w:name="_Toc40987567"/>
      <w:bookmarkStart w:id="13" w:name="_Toc51166484"/>
    </w:p>
    <w:p w14:paraId="144CE1D7" w14:textId="77777777" w:rsidR="00E36E28" w:rsidRPr="00E36E28" w:rsidRDefault="00E36E28" w:rsidP="00E36E28">
      <w:pPr>
        <w:suppressAutoHyphens/>
        <w:spacing w:before="120" w:after="120" w:line="240" w:lineRule="auto"/>
        <w:jc w:val="both"/>
        <w:outlineLvl w:val="0"/>
        <w:rPr>
          <w:rFonts w:ascii="Verdana" w:eastAsia="Times New Roman" w:hAnsi="Verdana" w:cs="Calibri"/>
          <w:kern w:val="28"/>
          <w:sz w:val="18"/>
          <w:szCs w:val="18"/>
          <w:lang w:eastAsia="pl-PL"/>
          <w14:ligatures w14:val="none"/>
        </w:rPr>
      </w:pPr>
      <w:bookmarkStart w:id="14" w:name="_Toc206579092"/>
      <w:r w:rsidRPr="00E36E28">
        <w:rPr>
          <w:rFonts w:ascii="Verdana" w:eastAsia="Times New Roman" w:hAnsi="Verdana" w:cs="Calibri"/>
          <w:kern w:val="28"/>
          <w:sz w:val="18"/>
          <w:szCs w:val="18"/>
          <w:lang w:eastAsia="pl-PL"/>
          <w14:ligatures w14:val="none"/>
        </w:rPr>
        <w:t xml:space="preserve">zgodnie z art. 118 ust. 1 Ustawy PZP, </w:t>
      </w:r>
      <w:r w:rsidRPr="00E36E28">
        <w:rPr>
          <w:rFonts w:ascii="Verdana" w:eastAsia="Times New Roman" w:hAnsi="Verdana" w:cs="Calibri"/>
          <w:b/>
          <w:kern w:val="28"/>
          <w:sz w:val="18"/>
          <w:szCs w:val="18"/>
          <w:lang w:eastAsia="pl-PL"/>
          <w14:ligatures w14:val="none"/>
        </w:rPr>
        <w:t>OŚWIADCZAMY</w:t>
      </w:r>
      <w:r w:rsidRPr="00E36E28">
        <w:rPr>
          <w:rFonts w:ascii="Verdana" w:eastAsia="Times New Roman" w:hAnsi="Verdana" w:cs="Calibri"/>
          <w:kern w:val="28"/>
          <w:sz w:val="18"/>
          <w:szCs w:val="18"/>
          <w:lang w:eastAsia="pl-PL"/>
          <w14:ligatures w14:val="none"/>
        </w:rPr>
        <w:t>, iż zobowiązujemy się do oddania Wykonawcy, tj. </w:t>
      </w:r>
      <w:r w:rsidRPr="00E36E28">
        <w:rPr>
          <w:rFonts w:ascii="Verdana" w:eastAsia="Times New Roman" w:hAnsi="Verdana" w:cs="Calibri"/>
          <w:kern w:val="28"/>
          <w:sz w:val="18"/>
          <w:szCs w:val="18"/>
          <w:highlight w:val="green"/>
          <w:lang w:eastAsia="pl-PL"/>
          <w14:ligatures w14:val="none"/>
        </w:rPr>
        <w:t>………………………………….……...</w:t>
      </w:r>
      <w:r w:rsidRPr="00E36E28">
        <w:rPr>
          <w:rFonts w:ascii="Verdana" w:eastAsia="Times New Roman" w:hAnsi="Verdana" w:cs="Calibri"/>
          <w:kern w:val="28"/>
          <w:sz w:val="18"/>
          <w:szCs w:val="18"/>
          <w:lang w:eastAsia="pl-PL"/>
          <w14:ligatures w14:val="none"/>
        </w:rPr>
        <w:t xml:space="preserve"> z siedzibą w </w:t>
      </w:r>
      <w:r w:rsidRPr="00E36E28">
        <w:rPr>
          <w:rFonts w:ascii="Verdana" w:eastAsia="Times New Roman" w:hAnsi="Verdana" w:cs="Calibri"/>
          <w:kern w:val="28"/>
          <w:sz w:val="18"/>
          <w:szCs w:val="18"/>
          <w:highlight w:val="green"/>
          <w:lang w:eastAsia="pl-PL"/>
          <w14:ligatures w14:val="none"/>
        </w:rPr>
        <w:t>……………………………………..,</w:t>
      </w:r>
      <w:r w:rsidRPr="00E36E28">
        <w:rPr>
          <w:rFonts w:ascii="Verdana" w:eastAsia="Times New Roman" w:hAnsi="Verdana" w:cs="Calibri"/>
          <w:kern w:val="28"/>
          <w:sz w:val="18"/>
          <w:szCs w:val="18"/>
          <w:lang w:eastAsia="pl-PL"/>
          <w14:ligatures w14:val="none"/>
        </w:rPr>
        <w:t xml:space="preserve"> do dyspozycji niezbędne zasoby na potrzeby realizacji przedmiotowego Zamówienia w zakresie:</w:t>
      </w:r>
      <w:bookmarkEnd w:id="12"/>
      <w:bookmarkEnd w:id="13"/>
      <w:bookmarkEnd w:id="14"/>
    </w:p>
    <w:p w14:paraId="6480AF79" w14:textId="77777777" w:rsidR="00E36E28" w:rsidRPr="00E36E28" w:rsidRDefault="00E36E28" w:rsidP="00E36E28">
      <w:pPr>
        <w:rPr>
          <w:rFonts w:ascii="Calibri" w:eastAsia="Calibri" w:hAnsi="Calibri" w:cs="Times New Roman"/>
          <w:b/>
          <w:caps/>
          <w:kern w:val="0"/>
          <w14:ligatures w14:val="none"/>
        </w:rPr>
      </w:pPr>
    </w:p>
    <w:tbl>
      <w:tblPr>
        <w:tblStyle w:val="Tabela-Siatka"/>
        <w:tblW w:w="9923" w:type="dxa"/>
        <w:tblInd w:w="-5" w:type="dxa"/>
        <w:tblCellMar>
          <w:left w:w="28" w:type="dxa"/>
          <w:right w:w="28" w:type="dxa"/>
        </w:tblCellMar>
        <w:tblLook w:val="04A0" w:firstRow="1" w:lastRow="0" w:firstColumn="1" w:lastColumn="0" w:noHBand="0" w:noVBand="1"/>
      </w:tblPr>
      <w:tblGrid>
        <w:gridCol w:w="1943"/>
        <w:gridCol w:w="1879"/>
        <w:gridCol w:w="1830"/>
        <w:gridCol w:w="1745"/>
        <w:gridCol w:w="2526"/>
      </w:tblGrid>
      <w:tr w:rsidR="00E36E28" w:rsidRPr="00E36E28" w14:paraId="123D7CE1" w14:textId="77777777" w:rsidTr="00EA4E55">
        <w:trPr>
          <w:trHeight w:val="454"/>
        </w:trPr>
        <w:tc>
          <w:tcPr>
            <w:tcW w:w="1943" w:type="dxa"/>
            <w:shd w:val="clear" w:color="auto" w:fill="1A7466"/>
            <w:vAlign w:val="center"/>
          </w:tcPr>
          <w:p w14:paraId="37D8A1E7" w14:textId="77777777" w:rsidR="00E36E28" w:rsidRPr="00E36E28" w:rsidRDefault="00E36E28" w:rsidP="00E36E28">
            <w:pPr>
              <w:ind w:hanging="24"/>
              <w:jc w:val="center"/>
              <w:rPr>
                <w:rFonts w:eastAsia="Calibri" w:cs="Calibri"/>
                <w:b/>
                <w:sz w:val="16"/>
                <w:szCs w:val="16"/>
              </w:rPr>
            </w:pPr>
            <w:r w:rsidRPr="00E36E28">
              <w:rPr>
                <w:rFonts w:eastAsia="Calibri" w:cs="Calibri"/>
                <w:b/>
                <w:sz w:val="16"/>
                <w:szCs w:val="16"/>
              </w:rPr>
              <w:t>Warunek, na spełnienie którego podmiot udostępnia zasoby</w:t>
            </w:r>
          </w:p>
        </w:tc>
        <w:tc>
          <w:tcPr>
            <w:tcW w:w="1879" w:type="dxa"/>
            <w:shd w:val="clear" w:color="auto" w:fill="1A7466"/>
            <w:vAlign w:val="center"/>
          </w:tcPr>
          <w:p w14:paraId="0CC7F8CE" w14:textId="77777777" w:rsidR="00E36E28" w:rsidRPr="00E36E28" w:rsidRDefault="00E36E28" w:rsidP="00E36E28">
            <w:pPr>
              <w:ind w:hanging="73"/>
              <w:jc w:val="center"/>
              <w:rPr>
                <w:rFonts w:eastAsia="Calibri" w:cs="Calibri"/>
                <w:b/>
                <w:sz w:val="16"/>
                <w:szCs w:val="16"/>
              </w:rPr>
            </w:pPr>
            <w:r w:rsidRPr="00E36E28">
              <w:rPr>
                <w:rFonts w:eastAsia="Calibri" w:cs="Calibri"/>
                <w:b/>
                <w:sz w:val="16"/>
                <w:szCs w:val="16"/>
              </w:rPr>
              <w:t>Rodzaj zasobu</w:t>
            </w:r>
          </w:p>
        </w:tc>
        <w:tc>
          <w:tcPr>
            <w:tcW w:w="1830" w:type="dxa"/>
            <w:shd w:val="clear" w:color="auto" w:fill="1A7466"/>
            <w:vAlign w:val="center"/>
          </w:tcPr>
          <w:p w14:paraId="6EA0C12A" w14:textId="77777777" w:rsidR="00E36E28" w:rsidRPr="00E36E28" w:rsidRDefault="00E36E28" w:rsidP="00E36E28">
            <w:pPr>
              <w:jc w:val="center"/>
              <w:rPr>
                <w:rFonts w:eastAsia="Calibri" w:cs="Calibri"/>
                <w:b/>
                <w:sz w:val="16"/>
                <w:szCs w:val="16"/>
              </w:rPr>
            </w:pPr>
            <w:r w:rsidRPr="00E36E28">
              <w:rPr>
                <w:rFonts w:eastAsia="Calibri" w:cs="Calibri"/>
                <w:b/>
                <w:sz w:val="16"/>
                <w:szCs w:val="16"/>
              </w:rPr>
              <w:t>Zakres udostępnianych zasobów</w:t>
            </w:r>
          </w:p>
        </w:tc>
        <w:tc>
          <w:tcPr>
            <w:tcW w:w="1745" w:type="dxa"/>
            <w:shd w:val="clear" w:color="auto" w:fill="1A7466"/>
            <w:vAlign w:val="center"/>
          </w:tcPr>
          <w:p w14:paraId="281F494B" w14:textId="77777777" w:rsidR="00E36E28" w:rsidRPr="00E36E28" w:rsidRDefault="00E36E28" w:rsidP="00E36E28">
            <w:pPr>
              <w:jc w:val="center"/>
              <w:rPr>
                <w:rFonts w:eastAsia="Calibri" w:cs="Calibri"/>
                <w:b/>
                <w:sz w:val="16"/>
                <w:szCs w:val="16"/>
              </w:rPr>
            </w:pPr>
            <w:r w:rsidRPr="00E36E28">
              <w:rPr>
                <w:rFonts w:eastAsia="Calibri" w:cs="Calibri"/>
                <w:b/>
                <w:sz w:val="16"/>
                <w:szCs w:val="16"/>
              </w:rPr>
              <w:t xml:space="preserve">Sposób wykorzystania zasobów przez Wykonawcę, przy wykonywaniu Zamówienia </w:t>
            </w:r>
          </w:p>
        </w:tc>
        <w:tc>
          <w:tcPr>
            <w:tcW w:w="2526" w:type="dxa"/>
            <w:shd w:val="clear" w:color="auto" w:fill="1A7466"/>
            <w:vAlign w:val="center"/>
          </w:tcPr>
          <w:p w14:paraId="534B7E6A" w14:textId="77777777" w:rsidR="00E36E28" w:rsidRPr="00E36E28" w:rsidRDefault="00E36E28" w:rsidP="00E36E28">
            <w:pPr>
              <w:jc w:val="center"/>
              <w:rPr>
                <w:rFonts w:eastAsia="Calibri" w:cs="Calibri"/>
                <w:b/>
                <w:sz w:val="16"/>
                <w:szCs w:val="16"/>
              </w:rPr>
            </w:pPr>
            <w:r w:rsidRPr="00E36E28">
              <w:rPr>
                <w:rFonts w:eastAsia="Calibri" w:cs="Calibri"/>
                <w:b/>
                <w:sz w:val="16"/>
                <w:szCs w:val="16"/>
              </w:rPr>
              <w:t>Czy zasoby są udostępniane na cały okres realizacji Zamówienia/Umowy (TAK/NIE</w:t>
            </w:r>
            <w:r w:rsidRPr="00E36E28">
              <w:rPr>
                <w:rFonts w:cs="Calibri"/>
                <w:sz w:val="16"/>
                <w:szCs w:val="16"/>
                <w:vertAlign w:val="superscript"/>
              </w:rPr>
              <w:footnoteReference w:id="1"/>
            </w:r>
            <w:r w:rsidRPr="00E36E28">
              <w:rPr>
                <w:rFonts w:eastAsia="Calibri" w:cs="Calibri"/>
                <w:b/>
                <w:sz w:val="16"/>
                <w:szCs w:val="16"/>
              </w:rPr>
              <w:t>)</w:t>
            </w:r>
          </w:p>
        </w:tc>
      </w:tr>
      <w:tr w:rsidR="00E36E28" w:rsidRPr="00E36E28" w14:paraId="790F47A9" w14:textId="77777777" w:rsidTr="00EA4E55">
        <w:trPr>
          <w:trHeight w:val="918"/>
        </w:trPr>
        <w:tc>
          <w:tcPr>
            <w:tcW w:w="1943" w:type="dxa"/>
            <w:shd w:val="clear" w:color="auto" w:fill="auto"/>
            <w:vAlign w:val="center"/>
          </w:tcPr>
          <w:p w14:paraId="5BEC8B71" w14:textId="77777777" w:rsidR="00E36E28" w:rsidRPr="00E36E28" w:rsidRDefault="00E36E28" w:rsidP="00E36E28">
            <w:pPr>
              <w:ind w:left="-24"/>
              <w:jc w:val="center"/>
              <w:rPr>
                <w:rFonts w:eastAsia="Calibri" w:cs="Calibri"/>
                <w:sz w:val="18"/>
                <w:szCs w:val="18"/>
              </w:rPr>
            </w:pPr>
            <w:r w:rsidRPr="00E36E28">
              <w:rPr>
                <w:rFonts w:eastAsia="Calibri" w:cs="Calibri"/>
                <w:sz w:val="18"/>
                <w:szCs w:val="18"/>
              </w:rPr>
              <w:t>Sytuacja ekonomiczna lub finansowa</w:t>
            </w:r>
          </w:p>
        </w:tc>
        <w:tc>
          <w:tcPr>
            <w:tcW w:w="1879" w:type="dxa"/>
            <w:shd w:val="clear" w:color="auto" w:fill="auto"/>
            <w:vAlign w:val="center"/>
          </w:tcPr>
          <w:p w14:paraId="1CAE67BD" w14:textId="77777777" w:rsidR="00E36E28" w:rsidRPr="00E36E28" w:rsidRDefault="00E36E28" w:rsidP="00E36E28">
            <w:pPr>
              <w:jc w:val="center"/>
              <w:rPr>
                <w:rFonts w:eastAsia="Calibri" w:cs="Calibri"/>
                <w:sz w:val="18"/>
                <w:szCs w:val="18"/>
              </w:rPr>
            </w:pPr>
            <w:r w:rsidRPr="00E36E28">
              <w:rPr>
                <w:rFonts w:eastAsia="Calibri" w:cs="Calibri"/>
                <w:sz w:val="18"/>
                <w:szCs w:val="18"/>
              </w:rPr>
              <w:t>Informacja z Banku</w:t>
            </w:r>
          </w:p>
        </w:tc>
        <w:tc>
          <w:tcPr>
            <w:tcW w:w="1830" w:type="dxa"/>
            <w:shd w:val="clear" w:color="auto" w:fill="auto"/>
            <w:vAlign w:val="center"/>
          </w:tcPr>
          <w:p w14:paraId="69CE7089" w14:textId="77777777" w:rsidR="00E36E28" w:rsidRPr="00E36E28" w:rsidRDefault="00E36E28" w:rsidP="00E36E28">
            <w:pPr>
              <w:ind w:left="-47"/>
              <w:jc w:val="center"/>
              <w:rPr>
                <w:rFonts w:eastAsia="Calibri" w:cs="Calibri"/>
                <w:sz w:val="18"/>
                <w:szCs w:val="18"/>
                <w:highlight w:val="cyan"/>
              </w:rPr>
            </w:pPr>
          </w:p>
        </w:tc>
        <w:tc>
          <w:tcPr>
            <w:tcW w:w="1745" w:type="dxa"/>
            <w:shd w:val="clear" w:color="auto" w:fill="auto"/>
            <w:vAlign w:val="center"/>
          </w:tcPr>
          <w:p w14:paraId="2FC01E6C" w14:textId="77777777" w:rsidR="00E36E28" w:rsidRPr="00E36E28" w:rsidRDefault="00E36E28" w:rsidP="00E36E28">
            <w:pPr>
              <w:ind w:hanging="44"/>
              <w:jc w:val="center"/>
              <w:rPr>
                <w:rFonts w:eastAsia="Calibri" w:cs="Calibri"/>
                <w:sz w:val="18"/>
                <w:szCs w:val="18"/>
                <w:highlight w:val="cyan"/>
              </w:rPr>
            </w:pPr>
          </w:p>
        </w:tc>
        <w:tc>
          <w:tcPr>
            <w:tcW w:w="2526" w:type="dxa"/>
            <w:shd w:val="clear" w:color="auto" w:fill="auto"/>
            <w:vAlign w:val="center"/>
          </w:tcPr>
          <w:p w14:paraId="785BE93A" w14:textId="77777777" w:rsidR="00E36E28" w:rsidRPr="00E36E28" w:rsidRDefault="00E36E28" w:rsidP="00E36E28">
            <w:pPr>
              <w:ind w:left="-43"/>
              <w:jc w:val="center"/>
              <w:rPr>
                <w:rFonts w:eastAsia="Calibri" w:cs="Calibri"/>
                <w:sz w:val="18"/>
                <w:szCs w:val="18"/>
                <w:highlight w:val="cyan"/>
              </w:rPr>
            </w:pPr>
          </w:p>
        </w:tc>
      </w:tr>
      <w:tr w:rsidR="00E36E28" w:rsidRPr="00E36E28" w14:paraId="3128A244" w14:textId="77777777" w:rsidTr="00EA4E55">
        <w:trPr>
          <w:trHeight w:val="454"/>
        </w:trPr>
        <w:tc>
          <w:tcPr>
            <w:tcW w:w="1943" w:type="dxa"/>
            <w:shd w:val="clear" w:color="auto" w:fill="auto"/>
            <w:vAlign w:val="center"/>
          </w:tcPr>
          <w:p w14:paraId="5A3D0652" w14:textId="77777777" w:rsidR="00E36E28" w:rsidRPr="00E36E28" w:rsidRDefault="00E36E28" w:rsidP="00E36E28">
            <w:pPr>
              <w:ind w:left="-24"/>
              <w:jc w:val="center"/>
              <w:rPr>
                <w:rFonts w:eastAsia="Calibri" w:cs="Calibri"/>
                <w:sz w:val="18"/>
                <w:szCs w:val="18"/>
              </w:rPr>
            </w:pPr>
            <w:r w:rsidRPr="00E36E28">
              <w:rPr>
                <w:rFonts w:eastAsia="Calibri" w:cs="Calibri"/>
                <w:sz w:val="18"/>
                <w:szCs w:val="18"/>
              </w:rPr>
              <w:t>Zdolność techniczna lub zawodowa</w:t>
            </w:r>
          </w:p>
        </w:tc>
        <w:tc>
          <w:tcPr>
            <w:tcW w:w="1879" w:type="dxa"/>
            <w:shd w:val="clear" w:color="auto" w:fill="auto"/>
            <w:vAlign w:val="center"/>
          </w:tcPr>
          <w:p w14:paraId="72284F3A" w14:textId="77777777" w:rsidR="00E36E28" w:rsidRPr="00E36E28" w:rsidRDefault="00E36E28" w:rsidP="00E36E28">
            <w:pPr>
              <w:jc w:val="center"/>
              <w:rPr>
                <w:rFonts w:eastAsia="Calibri" w:cs="Calibri"/>
                <w:sz w:val="18"/>
                <w:szCs w:val="18"/>
              </w:rPr>
            </w:pPr>
            <w:r w:rsidRPr="00E36E28">
              <w:rPr>
                <w:rFonts w:eastAsia="Calibri" w:cs="Calibri"/>
                <w:sz w:val="18"/>
                <w:szCs w:val="18"/>
              </w:rPr>
              <w:t xml:space="preserve">Doświadczenie </w:t>
            </w:r>
          </w:p>
        </w:tc>
        <w:tc>
          <w:tcPr>
            <w:tcW w:w="1830" w:type="dxa"/>
            <w:shd w:val="clear" w:color="auto" w:fill="auto"/>
            <w:vAlign w:val="center"/>
          </w:tcPr>
          <w:p w14:paraId="0F74634D" w14:textId="77777777" w:rsidR="00E36E28" w:rsidRPr="00E36E28" w:rsidRDefault="00E36E28" w:rsidP="00E36E28">
            <w:pPr>
              <w:ind w:hanging="47"/>
              <w:jc w:val="center"/>
              <w:rPr>
                <w:rFonts w:eastAsia="Calibri" w:cs="Calibri"/>
                <w:sz w:val="18"/>
                <w:szCs w:val="18"/>
                <w:highlight w:val="cyan"/>
              </w:rPr>
            </w:pPr>
          </w:p>
        </w:tc>
        <w:tc>
          <w:tcPr>
            <w:tcW w:w="1745" w:type="dxa"/>
            <w:shd w:val="clear" w:color="auto" w:fill="auto"/>
            <w:vAlign w:val="center"/>
          </w:tcPr>
          <w:p w14:paraId="7F1244EE" w14:textId="77777777" w:rsidR="00E36E28" w:rsidRPr="00E36E28" w:rsidRDefault="00E36E28" w:rsidP="00E36E28">
            <w:pPr>
              <w:jc w:val="center"/>
              <w:rPr>
                <w:rFonts w:eastAsia="Calibri" w:cs="Calibri"/>
                <w:sz w:val="18"/>
                <w:szCs w:val="18"/>
                <w:highlight w:val="cyan"/>
              </w:rPr>
            </w:pPr>
          </w:p>
        </w:tc>
        <w:tc>
          <w:tcPr>
            <w:tcW w:w="2526" w:type="dxa"/>
            <w:shd w:val="clear" w:color="auto" w:fill="auto"/>
            <w:vAlign w:val="center"/>
          </w:tcPr>
          <w:p w14:paraId="7AEB54FF" w14:textId="77777777" w:rsidR="00E36E28" w:rsidRPr="00E36E28" w:rsidRDefault="00E36E28" w:rsidP="00E36E28">
            <w:pPr>
              <w:ind w:left="-43"/>
              <w:jc w:val="center"/>
              <w:rPr>
                <w:rFonts w:eastAsia="Calibri" w:cs="Calibri"/>
                <w:sz w:val="18"/>
                <w:szCs w:val="18"/>
                <w:highlight w:val="cyan"/>
              </w:rPr>
            </w:pPr>
          </w:p>
        </w:tc>
      </w:tr>
    </w:tbl>
    <w:p w14:paraId="7EE5C645" w14:textId="77777777" w:rsidR="00E36E28" w:rsidRPr="00E36E28" w:rsidRDefault="00E36E28" w:rsidP="00E36E28">
      <w:pPr>
        <w:suppressAutoHyphens/>
        <w:spacing w:before="120" w:after="120" w:line="240" w:lineRule="auto"/>
        <w:ind w:right="-284"/>
        <w:jc w:val="both"/>
        <w:outlineLvl w:val="0"/>
        <w:rPr>
          <w:rFonts w:ascii="Verdana" w:eastAsia="Times New Roman" w:hAnsi="Verdana" w:cs="Calibri"/>
          <w:i/>
          <w:kern w:val="28"/>
          <w:sz w:val="18"/>
          <w:szCs w:val="18"/>
          <w:lang w:eastAsia="pl-PL"/>
          <w14:ligatures w14:val="none"/>
        </w:rPr>
      </w:pPr>
      <w:bookmarkStart w:id="15" w:name="_Toc206579093"/>
      <w:bookmarkStart w:id="16" w:name="_Toc40987568"/>
      <w:bookmarkStart w:id="17" w:name="_Toc51166485"/>
      <w:r w:rsidRPr="00E36E28">
        <w:rPr>
          <w:rFonts w:ascii="Verdana" w:eastAsia="Times New Roman" w:hAnsi="Verdana" w:cs="Calibri"/>
          <w:b/>
          <w:i/>
          <w:kern w:val="28"/>
          <w:sz w:val="18"/>
          <w:szCs w:val="18"/>
          <w:lang w:eastAsia="pl-PL"/>
          <w14:ligatures w14:val="none"/>
        </w:rPr>
        <w:t>Uwaga</w:t>
      </w:r>
      <w:r w:rsidRPr="00E36E28">
        <w:rPr>
          <w:rFonts w:ascii="Verdana" w:eastAsia="Times New Roman" w:hAnsi="Verdana" w:cs="Calibri"/>
          <w:i/>
          <w:kern w:val="28"/>
          <w:sz w:val="18"/>
          <w:szCs w:val="18"/>
          <w:lang w:eastAsia="pl-PL"/>
          <w14:ligatures w14:val="none"/>
        </w:rPr>
        <w:t>:</w:t>
      </w:r>
      <w:bookmarkEnd w:id="15"/>
      <w:r w:rsidRPr="00E36E28">
        <w:rPr>
          <w:rFonts w:ascii="Verdana" w:eastAsia="Times New Roman" w:hAnsi="Verdana" w:cs="Calibri"/>
          <w:i/>
          <w:kern w:val="28"/>
          <w:sz w:val="18"/>
          <w:szCs w:val="18"/>
          <w:lang w:eastAsia="pl-PL"/>
          <w14:ligatures w14:val="none"/>
        </w:rPr>
        <w:t xml:space="preserve"> </w:t>
      </w:r>
    </w:p>
    <w:p w14:paraId="4FF42E6A" w14:textId="77777777" w:rsidR="00E36E28" w:rsidRPr="00E36E28" w:rsidRDefault="00E36E28" w:rsidP="00E36E28">
      <w:pPr>
        <w:suppressAutoHyphens/>
        <w:spacing w:before="120" w:after="120" w:line="240" w:lineRule="auto"/>
        <w:jc w:val="both"/>
        <w:outlineLvl w:val="0"/>
        <w:rPr>
          <w:rFonts w:ascii="Verdana" w:eastAsia="Times New Roman" w:hAnsi="Verdana" w:cs="Calibri"/>
          <w:i/>
          <w:kern w:val="28"/>
          <w:sz w:val="18"/>
          <w:szCs w:val="18"/>
          <w:lang w:eastAsia="pl-PL"/>
          <w14:ligatures w14:val="none"/>
        </w:rPr>
      </w:pPr>
      <w:bookmarkStart w:id="18" w:name="_Toc206579094"/>
      <w:r w:rsidRPr="00E36E28">
        <w:rPr>
          <w:rFonts w:ascii="Verdana" w:eastAsia="Times New Roman" w:hAnsi="Verdana" w:cs="Calibri"/>
          <w:i/>
          <w:kern w:val="28"/>
          <w:sz w:val="18"/>
          <w:szCs w:val="18"/>
          <w:lang w:eastAsia="pl-PL"/>
          <w14:ligatures w14:val="none"/>
        </w:rPr>
        <w:t>Prosimy nie modyfikować pól tabeli oznaczonych kolorem szarym. Podmiot udostępniający zasoby uzupełnia jedynie te pola (wiersze tabeli) w odniesieniu do których udostępnia zasoby. Pozostałe wiersze należy przekreślić, pozostawić puste lub usunąć.</w:t>
      </w:r>
      <w:bookmarkEnd w:id="16"/>
      <w:bookmarkEnd w:id="17"/>
      <w:bookmarkEnd w:id="18"/>
      <w:r w:rsidRPr="00E36E28">
        <w:rPr>
          <w:rFonts w:ascii="Verdana" w:eastAsia="Times New Roman" w:hAnsi="Verdana" w:cs="Calibri"/>
          <w:i/>
          <w:kern w:val="28"/>
          <w:sz w:val="18"/>
          <w:szCs w:val="18"/>
          <w:lang w:eastAsia="pl-PL"/>
          <w14:ligatures w14:val="none"/>
        </w:rPr>
        <w:t xml:space="preserve"> </w:t>
      </w:r>
    </w:p>
    <w:p w14:paraId="65A58155" w14:textId="77777777" w:rsidR="00E36E28" w:rsidRPr="00E36E28" w:rsidRDefault="00E36E28" w:rsidP="00E36E28">
      <w:pPr>
        <w:suppressAutoHyphens/>
        <w:spacing w:before="120" w:after="120" w:line="240" w:lineRule="auto"/>
        <w:jc w:val="both"/>
        <w:outlineLvl w:val="0"/>
        <w:rPr>
          <w:rFonts w:ascii="Verdana" w:eastAsia="Times New Roman" w:hAnsi="Verdana" w:cs="Calibri"/>
          <w:i/>
          <w:kern w:val="28"/>
          <w:sz w:val="18"/>
          <w:szCs w:val="18"/>
          <w:lang w:eastAsia="pl-PL"/>
          <w14:ligatures w14:val="none"/>
        </w:rPr>
      </w:pPr>
      <w:bookmarkStart w:id="19" w:name="_Toc206579095"/>
      <w:r w:rsidRPr="00E36E28">
        <w:rPr>
          <w:rFonts w:ascii="Verdana" w:eastAsia="Times New Roman" w:hAnsi="Verdana" w:cs="Calibri"/>
          <w:i/>
          <w:kern w:val="28"/>
          <w:sz w:val="18"/>
          <w:szCs w:val="18"/>
          <w:lang w:eastAsia="pl-PL"/>
          <w14:ligatures w14:val="none"/>
        </w:rPr>
        <w:t>Tabela powinna być wypełniona w taki sposób, by wypełnione zostały wymagania określone w art. 118 ust. 4 Ustawy PZP.</w:t>
      </w:r>
      <w:bookmarkEnd w:id="19"/>
      <w:r w:rsidRPr="00E36E28">
        <w:rPr>
          <w:rFonts w:ascii="Verdana" w:eastAsia="Times New Roman" w:hAnsi="Verdana" w:cs="Calibri"/>
          <w:i/>
          <w:kern w:val="28"/>
          <w:sz w:val="18"/>
          <w:szCs w:val="18"/>
          <w:lang w:eastAsia="pl-PL"/>
          <w14:ligatures w14:val="none"/>
        </w:rPr>
        <w:t xml:space="preserve"> </w:t>
      </w:r>
    </w:p>
    <w:p w14:paraId="195F7824" w14:textId="77777777" w:rsidR="00E36E28" w:rsidRPr="00E36E28" w:rsidRDefault="00E36E28" w:rsidP="00E36E28">
      <w:pPr>
        <w:suppressAutoHyphens/>
        <w:spacing w:before="480" w:after="0" w:line="240" w:lineRule="auto"/>
        <w:ind w:left="360" w:right="-284"/>
        <w:jc w:val="both"/>
        <w:outlineLvl w:val="0"/>
        <w:rPr>
          <w:rFonts w:ascii="Verdana" w:eastAsia="Times New Roman" w:hAnsi="Verdana" w:cs="Calibri"/>
          <w:b/>
          <w:caps/>
          <w:kern w:val="28"/>
          <w:sz w:val="18"/>
          <w:szCs w:val="18"/>
          <w:lang w:eastAsia="pl-PL"/>
          <w14:ligatures w14:val="none"/>
        </w:rPr>
      </w:pPr>
    </w:p>
    <w:p w14:paraId="7E90C3E2" w14:textId="77777777" w:rsidR="00E36E28" w:rsidRPr="00E36E28" w:rsidRDefault="00E36E28" w:rsidP="00E36E28">
      <w:pPr>
        <w:suppressAutoHyphens/>
        <w:spacing w:after="0" w:line="240" w:lineRule="auto"/>
        <w:ind w:right="-284"/>
        <w:jc w:val="right"/>
        <w:outlineLvl w:val="0"/>
        <w:rPr>
          <w:rFonts w:ascii="Verdana" w:eastAsia="Times New Roman" w:hAnsi="Verdana" w:cs="Calibri"/>
          <w:i/>
          <w:caps/>
          <w:kern w:val="28"/>
          <w:sz w:val="14"/>
          <w:szCs w:val="14"/>
          <w:lang w:eastAsia="pl-PL"/>
          <w14:ligatures w14:val="none"/>
        </w:rPr>
      </w:pPr>
      <w:bookmarkStart w:id="20" w:name="_Toc206579096"/>
      <w:r w:rsidRPr="00E36E28">
        <w:rPr>
          <w:rFonts w:ascii="Verdana" w:eastAsia="Times New Roman" w:hAnsi="Verdana" w:cs="Calibri"/>
          <w:b/>
          <w:i/>
          <w:kern w:val="28"/>
          <w:sz w:val="14"/>
          <w:szCs w:val="14"/>
          <w:lang w:eastAsia="pl-PL"/>
          <w14:ligatures w14:val="none"/>
        </w:rPr>
        <w:t>dokument należy podpisać kwalifikowanym podpisem elektronicznym</w:t>
      </w:r>
      <w:bookmarkEnd w:id="20"/>
    </w:p>
    <w:p w14:paraId="12B7A7E5" w14:textId="77777777" w:rsidR="00E36E28" w:rsidRPr="00E36E28" w:rsidRDefault="00E36E28" w:rsidP="00E36E28">
      <w:pPr>
        <w:suppressAutoHyphens/>
        <w:spacing w:after="0" w:line="240" w:lineRule="auto"/>
        <w:ind w:right="-284"/>
        <w:jc w:val="right"/>
        <w:outlineLvl w:val="0"/>
        <w:rPr>
          <w:rFonts w:ascii="Verdana" w:eastAsia="Times New Roman" w:hAnsi="Verdana" w:cs="Calibri"/>
          <w:i/>
          <w:caps/>
          <w:kern w:val="28"/>
          <w:sz w:val="14"/>
          <w:szCs w:val="14"/>
          <w:lang w:eastAsia="pl-PL"/>
          <w14:ligatures w14:val="none"/>
        </w:rPr>
      </w:pPr>
      <w:bookmarkStart w:id="21" w:name="_Toc206579097"/>
      <w:r w:rsidRPr="00E36E28">
        <w:rPr>
          <w:rFonts w:ascii="Verdana" w:eastAsia="Times New Roman" w:hAnsi="Verdana" w:cs="Calibri"/>
          <w:b/>
          <w:i/>
          <w:kern w:val="28"/>
          <w:sz w:val="14"/>
          <w:szCs w:val="14"/>
          <w:lang w:eastAsia="pl-PL"/>
          <w14:ligatures w14:val="none"/>
        </w:rPr>
        <w:t>przez osobę lub osoby umocowane do złożenia podpisu w imieniu</w:t>
      </w:r>
      <w:bookmarkEnd w:id="21"/>
    </w:p>
    <w:p w14:paraId="2AB0BA29" w14:textId="77777777" w:rsidR="00E36E28" w:rsidRPr="00E36E28" w:rsidRDefault="00E36E28" w:rsidP="00E36E28">
      <w:pPr>
        <w:suppressAutoHyphens/>
        <w:spacing w:after="0" w:line="240" w:lineRule="auto"/>
        <w:ind w:right="-284"/>
        <w:jc w:val="right"/>
        <w:outlineLvl w:val="0"/>
        <w:rPr>
          <w:rFonts w:ascii="Verdana" w:eastAsia="Times New Roman" w:hAnsi="Verdana" w:cs="Calibri"/>
          <w:b/>
          <w:caps/>
          <w:kern w:val="28"/>
          <w:sz w:val="14"/>
          <w:szCs w:val="14"/>
          <w:lang w:eastAsia="pl-PL"/>
          <w14:ligatures w14:val="none"/>
        </w:rPr>
      </w:pPr>
      <w:r w:rsidRPr="00E36E28">
        <w:rPr>
          <w:rFonts w:ascii="Verdana" w:eastAsia="Times New Roman" w:hAnsi="Verdana" w:cs="Calibri"/>
          <w:i/>
          <w:caps/>
          <w:kern w:val="28"/>
          <w:sz w:val="14"/>
          <w:szCs w:val="14"/>
          <w:lang w:eastAsia="pl-PL"/>
          <w14:ligatures w14:val="none"/>
        </w:rPr>
        <w:t xml:space="preserve"> </w:t>
      </w:r>
      <w:bookmarkStart w:id="22" w:name="_Toc206579098"/>
      <w:r w:rsidRPr="00E36E28">
        <w:rPr>
          <w:rFonts w:ascii="Verdana" w:eastAsia="Times New Roman" w:hAnsi="Verdana" w:cs="Calibri"/>
          <w:i/>
          <w:caps/>
          <w:kern w:val="28"/>
          <w:sz w:val="14"/>
          <w:szCs w:val="14"/>
          <w:lang w:eastAsia="pl-PL"/>
          <w14:ligatures w14:val="none"/>
        </w:rPr>
        <w:t>podmiotu udostępniającego zasoby</w:t>
      </w:r>
      <w:bookmarkStart w:id="23" w:name="_Toc40987572"/>
      <w:bookmarkStart w:id="24" w:name="_Toc51166487"/>
      <w:bookmarkEnd w:id="22"/>
    </w:p>
    <w:bookmarkEnd w:id="23"/>
    <w:bookmarkEnd w:id="24"/>
    <w:p w14:paraId="0256A1D5" w14:textId="3E319606" w:rsidR="00E36E28" w:rsidRPr="00E36E28" w:rsidRDefault="00E36E28" w:rsidP="00E36E28">
      <w:pPr>
        <w:rPr>
          <w:rFonts w:ascii="Verdana" w:eastAsia="Times New Roman" w:hAnsi="Verdana" w:cs="Calibri"/>
          <w:b/>
          <w:caps/>
          <w:color w:val="000000"/>
          <w:kern w:val="28"/>
          <w14:ligatures w14:val="none"/>
        </w:rPr>
      </w:pPr>
    </w:p>
    <w:p w14:paraId="3121191E" w14:textId="77777777" w:rsidR="00CB0D64" w:rsidRDefault="00CB0D64"/>
    <w:sectPr w:rsidR="00CB0D64" w:rsidSect="004E3FF1">
      <w:headerReference w:type="default" r:id="rId6"/>
      <w:pgSz w:w="11906" w:h="16838"/>
      <w:pgMar w:top="1276" w:right="851"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3C59BB" w14:textId="77777777" w:rsidR="00311881" w:rsidRDefault="00311881" w:rsidP="00143FB3">
      <w:pPr>
        <w:spacing w:after="0" w:line="240" w:lineRule="auto"/>
      </w:pPr>
      <w:r>
        <w:separator/>
      </w:r>
    </w:p>
  </w:endnote>
  <w:endnote w:type="continuationSeparator" w:id="0">
    <w:p w14:paraId="6C873B52" w14:textId="77777777" w:rsidR="00311881" w:rsidRDefault="00311881" w:rsidP="00143F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73424E" w14:textId="77777777" w:rsidR="00311881" w:rsidRDefault="00311881" w:rsidP="00143FB3">
      <w:pPr>
        <w:spacing w:after="0" w:line="240" w:lineRule="auto"/>
      </w:pPr>
      <w:r>
        <w:separator/>
      </w:r>
    </w:p>
  </w:footnote>
  <w:footnote w:type="continuationSeparator" w:id="0">
    <w:p w14:paraId="0989EED0" w14:textId="77777777" w:rsidR="00311881" w:rsidRDefault="00311881" w:rsidP="00143FB3">
      <w:pPr>
        <w:spacing w:after="0" w:line="240" w:lineRule="auto"/>
      </w:pPr>
      <w:r>
        <w:continuationSeparator/>
      </w:r>
    </w:p>
  </w:footnote>
  <w:footnote w:id="1">
    <w:p w14:paraId="508B1E54" w14:textId="77777777" w:rsidR="00E36E28" w:rsidRPr="00FD2D2E" w:rsidRDefault="00E36E28" w:rsidP="00E36E28">
      <w:pPr>
        <w:pStyle w:val="Tekstprzypisudolnego"/>
        <w:ind w:left="284" w:hanging="284"/>
        <w:jc w:val="both"/>
        <w:rPr>
          <w:sz w:val="18"/>
          <w:szCs w:val="18"/>
        </w:rPr>
      </w:pPr>
      <w:r w:rsidRPr="00FD2D2E">
        <w:rPr>
          <w:rStyle w:val="Odwoanieprzypisudolnego"/>
          <w:sz w:val="18"/>
          <w:szCs w:val="18"/>
        </w:rPr>
        <w:footnoteRef/>
      </w:r>
      <w:r w:rsidRPr="00FD2D2E">
        <w:rPr>
          <w:rStyle w:val="Odwoanieprzypisudolnego"/>
          <w:sz w:val="18"/>
          <w:szCs w:val="18"/>
        </w:rPr>
        <w:t xml:space="preserve"> Jeśli NIE - prosimy wskazać okres/etap realizacji zamówienia/Umowy w sprawie zamówienia na jaki będą udostępnione zasoby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143FB3" w14:paraId="74D3BA32" w14:textId="77777777" w:rsidTr="00EA4E55">
      <w:trPr>
        <w:trHeight w:val="606"/>
      </w:trPr>
      <w:tc>
        <w:tcPr>
          <w:tcW w:w="5094" w:type="dxa"/>
        </w:tcPr>
        <w:p w14:paraId="455F7046" w14:textId="77777777" w:rsidR="00143FB3" w:rsidRPr="00E36E28" w:rsidRDefault="00143FB3" w:rsidP="00143FB3">
          <w:pPr>
            <w:tabs>
              <w:tab w:val="left" w:pos="6946"/>
            </w:tabs>
            <w:rPr>
              <w:rFonts w:ascii="Trebuchet MS" w:eastAsia="Calibri" w:hAnsi="Trebuchet MS"/>
              <w:color w:val="000000"/>
              <w:sz w:val="14"/>
              <w:szCs w:val="18"/>
            </w:rPr>
          </w:pPr>
          <w:r w:rsidRPr="00E36E28">
            <w:rPr>
              <w:rFonts w:ascii="Trebuchet MS" w:eastAsia="Calibri" w:hAnsi="Trebuchet MS"/>
              <w:color w:val="000000"/>
              <w:sz w:val="14"/>
              <w:szCs w:val="18"/>
            </w:rPr>
            <w:t xml:space="preserve">„Modernizacja turbozespołu TG6 </w:t>
          </w:r>
          <w:bookmarkStart w:id="25" w:name="_Hlk221783595"/>
          <w:r w:rsidRPr="00E36E28">
            <w:rPr>
              <w:rFonts w:ascii="Trebuchet MS" w:eastAsia="Calibri" w:hAnsi="Trebuchet MS"/>
              <w:color w:val="000000"/>
              <w:sz w:val="14"/>
              <w:szCs w:val="18"/>
            </w:rPr>
            <w:t>dla PGE Energia Ciepła S.A. Oddział w Gorzowie Wielkopolskim</w:t>
          </w:r>
          <w:bookmarkEnd w:id="25"/>
          <w:r w:rsidRPr="00E36E28">
            <w:rPr>
              <w:rFonts w:ascii="Trebuchet MS" w:eastAsia="Calibri" w:hAnsi="Trebuchet MS"/>
              <w:color w:val="000000"/>
              <w:sz w:val="14"/>
              <w:szCs w:val="18"/>
            </w:rPr>
            <w:t>”</w:t>
          </w:r>
        </w:p>
        <w:p w14:paraId="79630278" w14:textId="77777777" w:rsidR="00143FB3" w:rsidRPr="00E36E28" w:rsidRDefault="00143FB3" w:rsidP="00143FB3">
          <w:pPr>
            <w:suppressAutoHyphens/>
            <w:ind w:right="187"/>
            <w:rPr>
              <w:rFonts w:ascii="Calibri Light" w:hAnsi="Calibri Light"/>
              <w:color w:val="000000"/>
              <w:sz w:val="14"/>
              <w:szCs w:val="18"/>
            </w:rPr>
          </w:pPr>
          <w:r w:rsidRPr="00E36E28">
            <w:rPr>
              <w:rFonts w:ascii="Calibri Light" w:hAnsi="Calibri Light"/>
              <w:color w:val="000000"/>
              <w:sz w:val="14"/>
              <w:szCs w:val="18"/>
            </w:rPr>
            <w:t>POST/PEC/PEC/UZR/00087/2026</w:t>
          </w:r>
        </w:p>
      </w:tc>
      <w:tc>
        <w:tcPr>
          <w:tcW w:w="5095" w:type="dxa"/>
        </w:tcPr>
        <w:p w14:paraId="6662BC03" w14:textId="77777777" w:rsidR="00143FB3" w:rsidRPr="00E14220" w:rsidRDefault="00143FB3" w:rsidP="00143FB3">
          <w:pPr>
            <w:suppressAutoHyphens/>
            <w:ind w:left="2309" w:right="187"/>
            <w:jc w:val="center"/>
            <w:rPr>
              <w:rFonts w:ascii="Calibri" w:eastAsia="Verdana" w:hAnsi="Calibri" w:cs="Calibri"/>
              <w:color w:val="008000"/>
              <w:szCs w:val="22"/>
            </w:rPr>
          </w:pPr>
          <w:r>
            <w:object w:dxaOrig="19201" w:dyaOrig="7000" w14:anchorId="5006CC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15pt;height:38.5pt">
                <v:imagedata r:id="rId1" o:title=""/>
              </v:shape>
              <o:OLEObject Type="Embed" ProgID="PBrush" ShapeID="_x0000_i1025" DrawAspect="Content" ObjectID="_1838348955" r:id="rId2"/>
            </w:object>
          </w:r>
        </w:p>
      </w:tc>
    </w:tr>
  </w:tbl>
  <w:p w14:paraId="799AFAB5" w14:textId="77777777" w:rsidR="00143FB3" w:rsidRDefault="00143FB3" w:rsidP="00143FB3">
    <w:pPr>
      <w:pStyle w:val="Nagwek"/>
    </w:pPr>
  </w:p>
  <w:p w14:paraId="750DBEC4" w14:textId="77777777" w:rsidR="00143FB3" w:rsidRDefault="00143FB3">
    <w:pPr>
      <w:pStyle w:val="Nagwek"/>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DD"/>
    <w:rsid w:val="0013128C"/>
    <w:rsid w:val="00143FB3"/>
    <w:rsid w:val="002B5BB4"/>
    <w:rsid w:val="00311881"/>
    <w:rsid w:val="004E3FF1"/>
    <w:rsid w:val="00513E15"/>
    <w:rsid w:val="00CA7CB9"/>
    <w:rsid w:val="00CB0D64"/>
    <w:rsid w:val="00CC2ADD"/>
    <w:rsid w:val="00E36E2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90FD58"/>
  <w15:chartTrackingRefBased/>
  <w15:docId w15:val="{285A603A-4407-4987-9500-5B8D00042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CC2AD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CC2AD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CC2ADD"/>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CC2ADD"/>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CC2ADD"/>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CC2ADD"/>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CC2ADD"/>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CC2ADD"/>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CC2ADD"/>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C2ADD"/>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CC2ADD"/>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CC2ADD"/>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CC2ADD"/>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CC2ADD"/>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CC2ADD"/>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CC2ADD"/>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CC2ADD"/>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CC2ADD"/>
    <w:rPr>
      <w:rFonts w:eastAsiaTheme="majorEastAsia" w:cstheme="majorBidi"/>
      <w:color w:val="272727" w:themeColor="text1" w:themeTint="D8"/>
    </w:rPr>
  </w:style>
  <w:style w:type="paragraph" w:styleId="Tytu">
    <w:name w:val="Title"/>
    <w:basedOn w:val="Normalny"/>
    <w:next w:val="Normalny"/>
    <w:link w:val="TytuZnak"/>
    <w:uiPriority w:val="10"/>
    <w:qFormat/>
    <w:rsid w:val="00CC2AD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CC2ADD"/>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CC2ADD"/>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CC2ADD"/>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CC2ADD"/>
    <w:pPr>
      <w:spacing w:before="160"/>
      <w:jc w:val="center"/>
    </w:pPr>
    <w:rPr>
      <w:i/>
      <w:iCs/>
      <w:color w:val="404040" w:themeColor="text1" w:themeTint="BF"/>
    </w:rPr>
  </w:style>
  <w:style w:type="character" w:customStyle="1" w:styleId="CytatZnak">
    <w:name w:val="Cytat Znak"/>
    <w:basedOn w:val="Domylnaczcionkaakapitu"/>
    <w:link w:val="Cytat"/>
    <w:uiPriority w:val="29"/>
    <w:rsid w:val="00CC2ADD"/>
    <w:rPr>
      <w:i/>
      <w:iCs/>
      <w:color w:val="404040" w:themeColor="text1" w:themeTint="BF"/>
    </w:rPr>
  </w:style>
  <w:style w:type="paragraph" w:styleId="Akapitzlist">
    <w:name w:val="List Paragraph"/>
    <w:basedOn w:val="Normalny"/>
    <w:uiPriority w:val="34"/>
    <w:qFormat/>
    <w:rsid w:val="00CC2ADD"/>
    <w:pPr>
      <w:ind w:left="720"/>
      <w:contextualSpacing/>
    </w:pPr>
  </w:style>
  <w:style w:type="character" w:styleId="Wyrnienieintensywne">
    <w:name w:val="Intense Emphasis"/>
    <w:basedOn w:val="Domylnaczcionkaakapitu"/>
    <w:uiPriority w:val="21"/>
    <w:qFormat/>
    <w:rsid w:val="00CC2ADD"/>
    <w:rPr>
      <w:i/>
      <w:iCs/>
      <w:color w:val="0F4761" w:themeColor="accent1" w:themeShade="BF"/>
    </w:rPr>
  </w:style>
  <w:style w:type="paragraph" w:styleId="Cytatintensywny">
    <w:name w:val="Intense Quote"/>
    <w:basedOn w:val="Normalny"/>
    <w:next w:val="Normalny"/>
    <w:link w:val="CytatintensywnyZnak"/>
    <w:uiPriority w:val="30"/>
    <w:qFormat/>
    <w:rsid w:val="00CC2AD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CC2ADD"/>
    <w:rPr>
      <w:i/>
      <w:iCs/>
      <w:color w:val="0F4761" w:themeColor="accent1" w:themeShade="BF"/>
    </w:rPr>
  </w:style>
  <w:style w:type="character" w:styleId="Odwoanieintensywne">
    <w:name w:val="Intense Reference"/>
    <w:basedOn w:val="Domylnaczcionkaakapitu"/>
    <w:uiPriority w:val="32"/>
    <w:qFormat/>
    <w:rsid w:val="00CC2ADD"/>
    <w:rPr>
      <w:b/>
      <w:bCs/>
      <w:smallCaps/>
      <w:color w:val="0F4761" w:themeColor="accent1" w:themeShade="BF"/>
      <w:spacing w:val="5"/>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143FB3"/>
    <w:pPr>
      <w:tabs>
        <w:tab w:val="center" w:pos="4536"/>
        <w:tab w:val="right" w:pos="9072"/>
      </w:tabs>
      <w:spacing w:after="0"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143FB3"/>
  </w:style>
  <w:style w:type="paragraph" w:styleId="Stopka">
    <w:name w:val="footer"/>
    <w:basedOn w:val="Normalny"/>
    <w:link w:val="StopkaZnak"/>
    <w:uiPriority w:val="99"/>
    <w:unhideWhenUsed/>
    <w:rsid w:val="00143FB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43FB3"/>
  </w:style>
  <w:style w:type="table" w:styleId="Tabela-Siatka">
    <w:name w:val="Table Grid"/>
    <w:basedOn w:val="Standardowy"/>
    <w:rsid w:val="00143FB3"/>
    <w:pPr>
      <w:spacing w:after="0" w:line="240" w:lineRule="auto"/>
    </w:pPr>
    <w:rPr>
      <w:rFonts w:ascii="Verdana" w:eastAsia="Times New Roman" w:hAnsi="Verdana" w:cstheme="minorHAnsi"/>
      <w:kern w:val="28"/>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semiHidden/>
    <w:unhideWhenUsed/>
    <w:rsid w:val="00E36E28"/>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E36E28"/>
    <w:rPr>
      <w:sz w:val="20"/>
      <w:szCs w:val="20"/>
    </w:rPr>
  </w:style>
  <w:style w:type="character" w:styleId="Odwoanieprzypisudolnego">
    <w:name w:val="footnote reference"/>
    <w:basedOn w:val="Domylnaczcionkaakapitu"/>
    <w:rsid w:val="00E36E28"/>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12" Type="http://schemas.openxmlformats.org/officeDocument/2006/relationships/customXml" Target="../customXml/item4.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customXml" Target="../customXml/item3.xml"/><Relationship Id="rId5" Type="http://schemas.openxmlformats.org/officeDocument/2006/relationships/endnotes" Target="endnotes.xml"/><Relationship Id="rId10" Type="http://schemas.openxmlformats.org/officeDocument/2006/relationships/customXml" Target="../customXml/item2.xml"/><Relationship Id="rId4" Type="http://schemas.openxmlformats.org/officeDocument/2006/relationships/footnotes" Target="footnotes.xml"/><Relationship Id="rId9" Type="http://schemas.openxmlformats.org/officeDocument/2006/relationships/customXml" Target="../customXml/item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5 do SWZ - Zobowiązanie podmiotu udostepniającego_edyt.docx</dmsv2BaseFileName>
    <dmsv2BaseDisplayName xmlns="http://schemas.microsoft.com/sharepoint/v3">Zał. 5 do SWZ - Zobowiązanie podmiotu udostepniającego_edyt</dmsv2BaseDisplayName>
    <dmsv2SWPP2ObjectNumber xmlns="http://schemas.microsoft.com/sharepoint/v3">POST/PEC/PEC/UZR/00087/2026                       </dmsv2SWPP2ObjectNumber>
    <dmsv2SWPP2SumMD5 xmlns="http://schemas.microsoft.com/sharepoint/v3">b214476d9d7314f031437202ff9f8bcb</dmsv2SWPP2SumMD5>
    <dmsv2BaseMoved xmlns="http://schemas.microsoft.com/sharepoint/v3">false</dmsv2BaseMoved>
    <dmsv2BaseIsSensitive xmlns="http://schemas.microsoft.com/sharepoint/v3">true</dmsv2BaseIsSensitive>
    <dmsv2SWPP2IDSWPP2 xmlns="http://schemas.microsoft.com/sharepoint/v3">706167</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24995401</dmsv2BaseClientSystemDocumentID>
    <dmsv2BaseModifiedByID xmlns="http://schemas.microsoft.com/sharepoint/v3">19100173</dmsv2BaseModifiedByID>
    <dmsv2BaseCreatedByID xmlns="http://schemas.microsoft.com/sharepoint/v3">19100173</dmsv2BaseCreatedByID>
    <dmsv2SWPP2ObjectDepartment xmlns="http://schemas.microsoft.com/sharepoint/v3">00000001000l00030006</dmsv2SWPP2ObjectDepartment>
    <dmsv2SWPP2ObjectName xmlns="http://schemas.microsoft.com/sharepoint/v3">Postępowanie</dmsv2SWPP2ObjectName>
    <_dlc_DocId xmlns="a19cb1c7-c5c7-46d4-85ae-d83685407bba">FJ3FSM7XJ42E-1649073643-19743</_dlc_DocId>
    <_dlc_DocIdUrl xmlns="a19cb1c7-c5c7-46d4-85ae-d83685407bba">
      <Url>https://swpp2.dms.gkpge.pl/sites/43/_layouts/15/DocIdRedir.aspx?ID=FJ3FSM7XJ42E-1649073643-19743</Url>
      <Description>FJ3FSM7XJ42E-1649073643-19743</Description>
    </_dlc_DocIdUrl>
  </documentManagement>
</p:properties>
</file>

<file path=customXml/itemProps1.xml><?xml version="1.0" encoding="utf-8"?>
<ds:datastoreItem xmlns:ds="http://schemas.openxmlformats.org/officeDocument/2006/customXml" ds:itemID="{E76BD394-00BF-47AC-A26B-36528275947A}"/>
</file>

<file path=customXml/itemProps2.xml><?xml version="1.0" encoding="utf-8"?>
<ds:datastoreItem xmlns:ds="http://schemas.openxmlformats.org/officeDocument/2006/customXml" ds:itemID="{C94C6931-0C89-41CF-B85C-44B8AD45B439}"/>
</file>

<file path=customXml/itemProps3.xml><?xml version="1.0" encoding="utf-8"?>
<ds:datastoreItem xmlns:ds="http://schemas.openxmlformats.org/officeDocument/2006/customXml" ds:itemID="{B471EE32-A5E7-4E13-9DC9-159FC724A30D}"/>
</file>

<file path=customXml/itemProps4.xml><?xml version="1.0" encoding="utf-8"?>
<ds:datastoreItem xmlns:ds="http://schemas.openxmlformats.org/officeDocument/2006/customXml" ds:itemID="{0420169F-22CE-4413-AAB8-FBC88CFED5AF}"/>
</file>

<file path=docProps/app.xml><?xml version="1.0" encoding="utf-8"?>
<Properties xmlns="http://schemas.openxmlformats.org/officeDocument/2006/extended-properties" xmlns:vt="http://schemas.openxmlformats.org/officeDocument/2006/docPropsVTypes">
  <Template>Normal</Template>
  <TotalTime>2</TotalTime>
  <Pages>1</Pages>
  <Words>229</Words>
  <Characters>1376</Characters>
  <Application>Microsoft Office Word</Application>
  <DocSecurity>0</DocSecurity>
  <Lines>11</Lines>
  <Paragraphs>3</Paragraphs>
  <ScaleCrop>false</ScaleCrop>
  <Company/>
  <LinksUpToDate>false</LinksUpToDate>
  <CharactersWithSpaces>1602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Kasprzak Ewelina [PGE EC S.A.]</dc:creator>
  <cp:keywords/>
  <dc:description/>
  <cp:lastModifiedBy>Kasprzak Ewelina [PGE EC S.A.]</cp:lastModifiedBy>
  <cp:revision>4</cp:revision>
  <dcterms:created xsi:type="dcterms:W3CDTF">2026-04-22T05:37:00Z</dcterms:created>
  <dcterms:modified xsi:type="dcterms:W3CDTF">2026-04-22T05:43:00Z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b5d990-821a-4d41-b503-280f184b2126_Enabled">
    <vt:lpwstr>true</vt:lpwstr>
  </property>
  <property fmtid="{D5CDD505-2E9C-101B-9397-08002B2CF9AE}" pid="3" name="MSIP_Label_66b5d990-821a-4d41-b503-280f184b2126_SetDate">
    <vt:lpwstr>2026-04-22T05:37:21Z</vt:lpwstr>
  </property>
  <property fmtid="{D5CDD505-2E9C-101B-9397-08002B2CF9AE}" pid="4" name="MSIP_Label_66b5d990-821a-4d41-b503-280f184b2126_Method">
    <vt:lpwstr>Privileged</vt:lpwstr>
  </property>
  <property fmtid="{D5CDD505-2E9C-101B-9397-08002B2CF9AE}" pid="5" name="MSIP_Label_66b5d990-821a-4d41-b503-280f184b2126_Name">
    <vt:lpwstr>ALL-Publiczne</vt:lpwstr>
  </property>
  <property fmtid="{D5CDD505-2E9C-101B-9397-08002B2CF9AE}" pid="6" name="MSIP_Label_66b5d990-821a-4d41-b503-280f184b2126_SiteId">
    <vt:lpwstr>e9895a11-04dc-4848-aa12-7fca9faefb60</vt:lpwstr>
  </property>
  <property fmtid="{D5CDD505-2E9C-101B-9397-08002B2CF9AE}" pid="7" name="MSIP_Label_66b5d990-821a-4d41-b503-280f184b2126_ActionId">
    <vt:lpwstr>5208f426-6469-4364-91d5-85d7637231de</vt:lpwstr>
  </property>
  <property fmtid="{D5CDD505-2E9C-101B-9397-08002B2CF9AE}" pid="8" name="MSIP_Label_66b5d990-821a-4d41-b503-280f184b2126_ContentBits">
    <vt:lpwstr>0</vt:lpwstr>
  </property>
  <property fmtid="{D5CDD505-2E9C-101B-9397-08002B2CF9AE}" pid="9" name="MSIP_Label_66b5d990-821a-4d41-b503-280f184b2126_Tag">
    <vt:lpwstr>10, 0, 1, 1</vt:lpwstr>
  </property>
  <property fmtid="{D5CDD505-2E9C-101B-9397-08002B2CF9AE}" pid="10" name="ContentTypeId">
    <vt:lpwstr>0x010189100005634C463E24AE41908FD587B71CC0AA</vt:lpwstr>
  </property>
  <property fmtid="{D5CDD505-2E9C-101B-9397-08002B2CF9AE}" pid="11" name="_dlc_DocIdItemGuid">
    <vt:lpwstr>f6a0cbbd-fdb4-4538-bf20-7c22ba50e49c</vt:lpwstr>
  </property>
</Properties>
</file>